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DD" w:rsidRDefault="00B371DD" w:rsidP="00B371DD">
      <w:pPr>
        <w:pStyle w:val="2"/>
        <w:numPr>
          <w:ilvl w:val="1"/>
          <w:numId w:val="0"/>
        </w:numPr>
        <w:spacing w:line="560" w:lineRule="exact"/>
        <w:jc w:val="center"/>
        <w:rPr>
          <w:rFonts w:ascii="楷体_GB2312" w:eastAsia="楷体_GB2312" w:hAnsi="楷体_GB2312" w:cs="楷体_GB2312"/>
          <w:b/>
          <w:bCs/>
          <w:sz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</w:rPr>
        <w:t>信息系统安全保护等级建议表</w:t>
      </w:r>
    </w:p>
    <w:p w:rsidR="00B371DD" w:rsidRDefault="00B371DD" w:rsidP="00B371DD">
      <w:pPr>
        <w:spacing w:line="560" w:lineRule="exact"/>
        <w:ind w:firstLine="56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32"/>
          <w:szCs w:val="32"/>
        </w:rPr>
        <w:t>表</w:t>
      </w:r>
      <w:r>
        <w:rPr>
          <w:rFonts w:ascii="宋体" w:eastAsia="宋体" w:hAnsi="宋体" w:cs="宋体"/>
          <w:sz w:val="32"/>
          <w:szCs w:val="32"/>
        </w:rPr>
        <w:t>2</w:t>
      </w:r>
      <w:r>
        <w:rPr>
          <w:rFonts w:ascii="宋体" w:eastAsia="宋体" w:hAnsi="宋体" w:cs="宋体" w:hint="eastAsia"/>
          <w:sz w:val="32"/>
          <w:szCs w:val="32"/>
        </w:rPr>
        <w:t>：学校信息系统安全保护等级建议</w:t>
      </w:r>
    </w:p>
    <w:p w:rsidR="00B371DD" w:rsidRDefault="00B371DD" w:rsidP="00B371DD">
      <w:pPr>
        <w:spacing w:line="560" w:lineRule="exact"/>
        <w:ind w:firstLine="560"/>
        <w:jc w:val="center"/>
        <w:rPr>
          <w:rFonts w:ascii="宋体" w:eastAsia="宋体" w:hAnsi="宋体" w:cs="宋体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2954"/>
        <w:gridCol w:w="1582"/>
        <w:gridCol w:w="1275"/>
        <w:gridCol w:w="1439"/>
      </w:tblGrid>
      <w:tr w:rsidR="00B371DD" w:rsidTr="00DC5178">
        <w:trPr>
          <w:trHeight w:val="416"/>
          <w:tblHeader/>
          <w:jc w:val="center"/>
        </w:trPr>
        <w:tc>
          <w:tcPr>
            <w:tcW w:w="473" w:type="dxa"/>
            <w:vMerge w:val="restart"/>
            <w:shd w:val="clear" w:color="auto" w:fill="CCCCCC"/>
            <w:vAlign w:val="center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60" w:type="dxa"/>
            <w:vMerge w:val="restart"/>
            <w:shd w:val="clear" w:color="auto" w:fill="CCCCCC"/>
            <w:vAlign w:val="center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分类</w:t>
            </w:r>
          </w:p>
        </w:tc>
        <w:tc>
          <w:tcPr>
            <w:tcW w:w="2954" w:type="dxa"/>
            <w:vMerge w:val="restart"/>
            <w:shd w:val="clear" w:color="auto" w:fill="CCCCCC"/>
            <w:vAlign w:val="center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信息系统</w:t>
            </w:r>
          </w:p>
        </w:tc>
        <w:tc>
          <w:tcPr>
            <w:tcW w:w="4296" w:type="dxa"/>
            <w:gridSpan w:val="3"/>
            <w:shd w:val="clear" w:color="auto" w:fill="CCCCCC"/>
          </w:tcPr>
          <w:p w:rsidR="00B371DD" w:rsidRDefault="00B371DD" w:rsidP="00DC5178">
            <w:pPr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建议安全保护等级</w:t>
            </w:r>
          </w:p>
        </w:tc>
      </w:tr>
      <w:tr w:rsidR="00B371DD" w:rsidTr="00DC5178">
        <w:trPr>
          <w:trHeight w:val="465"/>
          <w:tblHeader/>
          <w:jc w:val="center"/>
        </w:trPr>
        <w:tc>
          <w:tcPr>
            <w:tcW w:w="473" w:type="dxa"/>
            <w:vMerge/>
            <w:shd w:val="clear" w:color="auto" w:fill="CCCCCC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shd w:val="clear" w:color="auto" w:fill="CCCCCC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954" w:type="dxa"/>
            <w:vMerge/>
            <w:shd w:val="clear" w:color="auto" w:fill="CCCCCC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CCCCCC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sz w:val="24"/>
              </w:rPr>
              <w:t>I类</w:t>
            </w:r>
            <w:r>
              <w:rPr>
                <w:rFonts w:hint="eastAsia"/>
                <w:b/>
                <w:color w:val="000000"/>
                <w:sz w:val="24"/>
              </w:rPr>
              <w:t>学</w:t>
            </w:r>
            <w:r>
              <w:rPr>
                <w:b/>
                <w:color w:val="000000"/>
                <w:sz w:val="24"/>
              </w:rPr>
              <w:t>校</w:t>
            </w:r>
          </w:p>
        </w:tc>
        <w:tc>
          <w:tcPr>
            <w:tcW w:w="1275" w:type="dxa"/>
            <w:shd w:val="clear" w:color="auto" w:fill="CCCCCC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sz w:val="24"/>
              </w:rPr>
              <w:t>II类</w:t>
            </w:r>
            <w:r>
              <w:rPr>
                <w:rFonts w:hint="eastAsia"/>
                <w:b/>
                <w:color w:val="000000"/>
                <w:sz w:val="24"/>
              </w:rPr>
              <w:t>学</w:t>
            </w:r>
            <w:r>
              <w:rPr>
                <w:b/>
                <w:color w:val="000000"/>
                <w:sz w:val="24"/>
              </w:rPr>
              <w:t>校</w:t>
            </w:r>
          </w:p>
        </w:tc>
        <w:tc>
          <w:tcPr>
            <w:tcW w:w="1439" w:type="dxa"/>
            <w:shd w:val="clear" w:color="auto" w:fill="CCCCCC"/>
          </w:tcPr>
          <w:p w:rsidR="00B371DD" w:rsidRDefault="00B371DD" w:rsidP="00DC5178">
            <w:pPr>
              <w:spacing w:line="56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sz w:val="24"/>
              </w:rPr>
              <w:t>III类</w:t>
            </w:r>
            <w:r>
              <w:rPr>
                <w:rFonts w:hint="eastAsia"/>
                <w:b/>
                <w:color w:val="000000"/>
                <w:sz w:val="24"/>
              </w:rPr>
              <w:t>学</w:t>
            </w:r>
            <w:r>
              <w:rPr>
                <w:b/>
                <w:color w:val="000000"/>
                <w:sz w:val="24"/>
              </w:rPr>
              <w:t>校</w:t>
            </w:r>
          </w:p>
        </w:tc>
      </w:tr>
      <w:tr w:rsidR="00B371DD" w:rsidTr="00DC5178">
        <w:trPr>
          <w:trHeight w:val="403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（01）</w:t>
            </w:r>
          </w:p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校务管理类</w:t>
            </w: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(01)办公与事务处理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55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(02)公文与信息交换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77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(03)人事管理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57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(04)财务管理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51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(05)资产管理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45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(06)后勤管理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53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(07)学生教育工作管理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823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  <w:vAlign w:val="center"/>
          </w:tcPr>
          <w:p w:rsidR="00B371DD" w:rsidRDefault="00B371DD" w:rsidP="00DC5178">
            <w:pPr>
              <w:rPr>
                <w:sz w:val="24"/>
              </w:rPr>
            </w:pPr>
            <w:r>
              <w:rPr>
                <w:sz w:val="24"/>
              </w:rPr>
              <w:t>(08)学生体质健康数据管理</w:t>
            </w:r>
          </w:p>
        </w:tc>
        <w:tc>
          <w:tcPr>
            <w:tcW w:w="1582" w:type="dxa"/>
            <w:vAlign w:val="center"/>
          </w:tcPr>
          <w:p w:rsidR="00B371DD" w:rsidRDefault="00B371DD" w:rsidP="00DC5178">
            <w:pPr>
              <w:widowControl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275" w:type="dxa"/>
            <w:vAlign w:val="center"/>
          </w:tcPr>
          <w:p w:rsidR="00B371DD" w:rsidRDefault="00B371DD" w:rsidP="00DC5178">
            <w:pPr>
              <w:widowControl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  <w:vAlign w:val="center"/>
          </w:tcPr>
          <w:p w:rsidR="00B371DD" w:rsidRDefault="00B371DD" w:rsidP="00DC5178">
            <w:pPr>
              <w:widowControl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42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(09)档案管理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78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(10)党务管理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45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（02）</w:t>
            </w:r>
          </w:p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教学科研类</w:t>
            </w: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(01)教学改革管理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53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(02)学科、专业管理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61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(03)教务教学管理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54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(04)教学资源管理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63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(05)教学质量评估与保障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57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(06)科研管理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第三级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59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(07)科研情报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第三级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58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（03）</w:t>
            </w:r>
          </w:p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招生就业类</w:t>
            </w: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(01)招生</w:t>
            </w:r>
            <w:r>
              <w:rPr>
                <w:rFonts w:hint="eastAsia"/>
                <w:sz w:val="24"/>
              </w:rPr>
              <w:t>录取</w:t>
            </w:r>
            <w:r>
              <w:rPr>
                <w:sz w:val="24"/>
              </w:rPr>
              <w:t>管理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第三级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439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(02)学生就业管理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62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（04）</w:t>
            </w:r>
          </w:p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综合服务类</w:t>
            </w: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(01)门户网站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第三级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70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(02)论坛、社区类网站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第三级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50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(03)数字图书馆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58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(04)电子邮件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52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(05)视频服务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46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(06安防监控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397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(07)校园</w:t>
            </w:r>
            <w:proofErr w:type="gramStart"/>
            <w:r>
              <w:rPr>
                <w:sz w:val="24"/>
              </w:rPr>
              <w:t>一</w:t>
            </w:r>
            <w:proofErr w:type="gramEnd"/>
            <w:r>
              <w:rPr>
                <w:sz w:val="24"/>
              </w:rPr>
              <w:t>卡通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第三级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89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(08)内网门户与身份认证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55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(09)公共数据库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  <w:tr w:rsidR="00B371DD" w:rsidTr="00DC5178">
        <w:trPr>
          <w:trHeight w:val="563"/>
          <w:jc w:val="center"/>
        </w:trPr>
        <w:tc>
          <w:tcPr>
            <w:tcW w:w="473" w:type="dxa"/>
          </w:tcPr>
          <w:p w:rsidR="00B371DD" w:rsidRDefault="00B371DD" w:rsidP="00B371DD">
            <w:pPr>
              <w:numPr>
                <w:ilvl w:val="0"/>
                <w:numId w:val="2"/>
              </w:num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B371DD" w:rsidRDefault="00B371DD" w:rsidP="00DC517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4" w:type="dxa"/>
          </w:tcPr>
          <w:p w:rsidR="00B371DD" w:rsidRDefault="00B371DD" w:rsidP="00DC517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(10)运维管理</w:t>
            </w:r>
          </w:p>
        </w:tc>
        <w:tc>
          <w:tcPr>
            <w:tcW w:w="1582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275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第二级</w:t>
            </w:r>
          </w:p>
        </w:tc>
        <w:tc>
          <w:tcPr>
            <w:tcW w:w="1439" w:type="dxa"/>
          </w:tcPr>
          <w:p w:rsidR="00B371DD" w:rsidRDefault="00B371DD" w:rsidP="00DC5178">
            <w:pPr>
              <w:widowControl/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</w:tr>
    </w:tbl>
    <w:p w:rsidR="00B371DD" w:rsidRDefault="00B371DD" w:rsidP="00B371DD">
      <w:pPr>
        <w:spacing w:line="560" w:lineRule="exact"/>
        <w:ind w:firstLineChars="202" w:firstLine="566"/>
        <w:rPr>
          <w:color w:val="000000"/>
          <w:sz w:val="28"/>
        </w:rPr>
      </w:pPr>
    </w:p>
    <w:p w:rsidR="00B371DD" w:rsidRDefault="00B371DD" w:rsidP="00B371DD">
      <w:pPr>
        <w:spacing w:line="560" w:lineRule="exact"/>
        <w:ind w:firstLineChars="202" w:firstLine="646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371DD" w:rsidRDefault="00B371DD" w:rsidP="00B371DD">
      <w:pPr>
        <w:spacing w:line="560" w:lineRule="exact"/>
        <w:ind w:firstLineChars="202" w:firstLine="646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371DD" w:rsidRDefault="00B371DD" w:rsidP="00B371DD">
      <w:pPr>
        <w:spacing w:line="560" w:lineRule="exact"/>
        <w:ind w:firstLineChars="202" w:firstLine="646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371DD" w:rsidRDefault="00B371DD" w:rsidP="00B371DD">
      <w:pPr>
        <w:spacing w:line="560" w:lineRule="exact"/>
        <w:ind w:firstLineChars="202" w:firstLine="646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371DD" w:rsidRDefault="00B371DD" w:rsidP="00B371DD">
      <w:pPr>
        <w:spacing w:line="560" w:lineRule="exact"/>
        <w:ind w:firstLineChars="202" w:firstLine="646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371DD" w:rsidRDefault="00B371DD" w:rsidP="00B371DD">
      <w:pPr>
        <w:spacing w:line="560" w:lineRule="exact"/>
        <w:ind w:firstLineChars="202" w:firstLine="646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371DD" w:rsidRDefault="00B371DD" w:rsidP="00B371DD">
      <w:pPr>
        <w:spacing w:line="560" w:lineRule="exact"/>
        <w:ind w:firstLineChars="202" w:firstLine="646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371DD" w:rsidRDefault="00B371DD" w:rsidP="00B371DD">
      <w:pPr>
        <w:spacing w:line="560" w:lineRule="exact"/>
        <w:rPr>
          <w:rFonts w:ascii="黑体" w:eastAsia="黑体" w:hAnsi="黑体" w:cs="仿宋_GB2312"/>
          <w:kern w:val="0"/>
          <w:sz w:val="32"/>
          <w:szCs w:val="32"/>
        </w:rPr>
      </w:pPr>
    </w:p>
    <w:p w:rsidR="00B371DD" w:rsidRDefault="00B371DD" w:rsidP="00B371DD">
      <w:pPr>
        <w:widowControl/>
        <w:jc w:val="left"/>
        <w:rPr>
          <w:rFonts w:ascii="黑体" w:eastAsia="黑体" w:hAnsi="黑体" w:cs="仿宋_GB2312" w:hint="eastAsia"/>
          <w:kern w:val="0"/>
          <w:sz w:val="32"/>
          <w:szCs w:val="32"/>
        </w:rPr>
      </w:pPr>
      <w:bookmarkStart w:id="0" w:name="_GoBack"/>
      <w:bookmarkEnd w:id="0"/>
    </w:p>
    <w:sectPr w:rsidR="00B37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3BFC"/>
    <w:multiLevelType w:val="multilevel"/>
    <w:tmpl w:val="199C3BFC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1F1B1D"/>
    <w:multiLevelType w:val="multilevel"/>
    <w:tmpl w:val="691F1B1D"/>
    <w:lvl w:ilvl="0">
      <w:start w:val="1"/>
      <w:numFmt w:val="decimal"/>
      <w:lvlText w:val="%1"/>
      <w:lvlJc w:val="left"/>
      <w:pPr>
        <w:ind w:left="432" w:hanging="432"/>
      </w:pPr>
      <w:rPr>
        <w:rFonts w:ascii="Arial" w:eastAsia="Arial Unicode MS" w:hAnsi="Arial" w:cs="Arial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 Unicode MS" w:hAnsi="Arial" w:cs="Aria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DD"/>
    <w:rsid w:val="00B371DD"/>
    <w:rsid w:val="00C023B1"/>
    <w:rsid w:val="00D3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8225B"/>
  <w15:chartTrackingRefBased/>
  <w15:docId w15:val="{AF642FE7-7C22-4304-96AE-EFB63116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B371DD"/>
    <w:pPr>
      <w:keepNext/>
      <w:keepLines/>
      <w:numPr>
        <w:ilvl w:val="1"/>
        <w:numId w:val="1"/>
      </w:numPr>
      <w:spacing w:before="240" w:line="360" w:lineRule="auto"/>
      <w:outlineLvl w:val="1"/>
    </w:pPr>
    <w:rPr>
      <w:rFonts w:ascii="Times New Roman" w:eastAsia="黑体" w:hAnsi="Times New Roman" w:cs="Times New Roman"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B371DD"/>
    <w:rPr>
      <w:rFonts w:ascii="Times New Roman" w:eastAsia="黑体" w:hAnsi="Times New Roman" w:cs="Times New Roman"/>
      <w:kern w:val="0"/>
      <w:sz w:val="28"/>
      <w:szCs w:val="32"/>
    </w:rPr>
  </w:style>
  <w:style w:type="character" w:customStyle="1" w:styleId="a3">
    <w:name w:val="正文首行缩进 字符"/>
    <w:basedOn w:val="a4"/>
    <w:link w:val="a5"/>
    <w:rsid w:val="00B371DD"/>
    <w:rPr>
      <w:szCs w:val="24"/>
    </w:rPr>
  </w:style>
  <w:style w:type="paragraph" w:styleId="a6">
    <w:name w:val="Body Text"/>
    <w:basedOn w:val="a"/>
    <w:link w:val="a4"/>
    <w:uiPriority w:val="99"/>
    <w:semiHidden/>
    <w:unhideWhenUsed/>
    <w:rsid w:val="00B371DD"/>
    <w:pPr>
      <w:spacing w:after="120"/>
    </w:pPr>
  </w:style>
  <w:style w:type="character" w:customStyle="1" w:styleId="a4">
    <w:name w:val="正文文本 字符"/>
    <w:basedOn w:val="a0"/>
    <w:link w:val="a6"/>
    <w:uiPriority w:val="99"/>
    <w:semiHidden/>
    <w:rsid w:val="00B371DD"/>
  </w:style>
  <w:style w:type="paragraph" w:styleId="a5">
    <w:name w:val="Body Text First Indent"/>
    <w:basedOn w:val="a6"/>
    <w:link w:val="a3"/>
    <w:rsid w:val="00B371DD"/>
    <w:pPr>
      <w:ind w:firstLineChars="100" w:firstLine="420"/>
    </w:pPr>
    <w:rPr>
      <w:szCs w:val="24"/>
    </w:rPr>
  </w:style>
  <w:style w:type="character" w:customStyle="1" w:styleId="1">
    <w:name w:val="正文首行缩进 字符1"/>
    <w:basedOn w:val="a4"/>
    <w:uiPriority w:val="99"/>
    <w:semiHidden/>
    <w:rsid w:val="00B371DD"/>
  </w:style>
  <w:style w:type="table" w:styleId="a7">
    <w:name w:val="Table Grid"/>
    <w:basedOn w:val="a1"/>
    <w:rsid w:val="00B371D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>福州大学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2016-06-28T01:37:00Z</dcterms:created>
  <dcterms:modified xsi:type="dcterms:W3CDTF">2016-06-28T04:42:00Z</dcterms:modified>
</cp:coreProperties>
</file>